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FORMULÁRIO DE INSCRIÇÃO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ELEIÇÃO DO COORDENADOR(A)  E SUBCOORDENADOR(A)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DOS CURSOS TÉCNICOS  DE  INFORMÁTICA E REDES DE COMPUTADORES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DO DEPARTAMENTO DE COMPUTAÇÃO DO CEFET-MG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MANDATO DE FEVEREIRO DE 2025 A JANEIRO DE 2027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Os servidores relacionados abaixo vêm requerer a inscrição da seguinte chapa: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0"/>
        <w:tblW w:w="1035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7949"/>
        <w:gridCol w:w="2400"/>
      </w:tblGrid>
      <w:tr>
        <w:trPr/>
        <w:tc>
          <w:tcPr>
            <w:tcW w:w="7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COMPLETO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SIAPE</w:t>
            </w:r>
          </w:p>
        </w:tc>
      </w:tr>
      <w:tr>
        <w:trPr/>
        <w:tc>
          <w:tcPr>
            <w:tcW w:w="7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COORDENADOR(A): </w:t>
            </w:r>
          </w:p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7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SUBCOORDENADOR(A): </w:t>
            </w:r>
          </w:p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e declaram ter pleno conhecimento e concordância com as normas constantes no edital para a eleiç</w:t>
      </w:r>
      <w:r>
        <w:rPr>
          <w:sz w:val="24"/>
          <w:szCs w:val="24"/>
        </w:rPr>
        <w:t xml:space="preserve">ões dos cursos técnicos de Informática e Redes de Computadores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z w:val="24"/>
          <w:szCs w:val="24"/>
        </w:rPr>
        <w:t xml:space="preserve"> Departamento de Computação (DECOM) do Campus Nova Gameleira, CEFET-MG, de 17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de setembro de 2024.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Belo Horizonte, _____ de __________________ de 2024.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Assinatura do(a) Candidato(a) a Coordenador(a)           Assinatura do(a) Candidato(a) a Sucoodenador(a)</w:t>
      </w:r>
    </w:p>
    <w:sectPr>
      <w:headerReference w:type="default" r:id="rId2"/>
      <w:footerReference w:type="default" r:id="rId3"/>
      <w:type w:val="nextPage"/>
      <w:pgSz w:w="11906" w:h="16850"/>
      <w:pgMar w:left="709" w:right="711" w:gutter="0" w:header="0" w:top="846" w:footer="673" w:bottom="73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Narrow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9"/>
      <w:rPr>
        <w:color w:val="000000"/>
        <w:sz w:val="20"/>
        <w:szCs w:val="20"/>
      </w:rPr>
    </w:pPr>
    <w:r>
      <w:rPr>
        <w:color w:val="000000"/>
        <w:sz w:val="20"/>
        <w:szCs w:val="20"/>
      </w:rPr>
      <mc:AlternateContent>
        <mc:Choice Requires="wps">
          <w:drawing>
            <wp:anchor behindDoc="1" distT="0" distB="0" distL="0" distR="0" simplePos="0" locked="0" layoutInCell="0" allowOverlap="1" relativeHeight="2" wp14:anchorId="2C5C213C">
              <wp:simplePos x="0" y="0"/>
              <wp:positionH relativeFrom="column">
                <wp:posOffset>6438900</wp:posOffset>
              </wp:positionH>
              <wp:positionV relativeFrom="paragraph">
                <wp:posOffset>635</wp:posOffset>
              </wp:positionV>
              <wp:extent cx="224155" cy="172720"/>
              <wp:effectExtent l="0" t="0" r="0" b="0"/>
              <wp:wrapNone/>
              <wp:docPr id="2" name="Retângulo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720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0" w:after="0"/>
                            <w:ind w:left="60" w:firstLine="60"/>
                            <w:rPr/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eastAsia="Times New Roman" w:cs="Times New Roman" w:ascii="Times New Roman" w:hAnsi="Times New Roman"/>
                              <w:color w:val="000000"/>
                              <w:sz w:val="20"/>
                            </w:rPr>
                            <w:t xml:space="preserve">PAGE </w:t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rFonts w:eastAsia="Times New Roman" w:cs="Times New Roman" w:ascii="Times New Roman" w:hAnsi="Times New Roman"/>
                              <w:color w:val="000000"/>
                              <w:sz w:val="20"/>
                            </w:rPr>
                            <w:t>/4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4" path="m0,0l-2147483645,0l-2147483645,-2147483646l0,-2147483646xe" stroked="f" o:allowincell="f" style="position:absolute;margin-left:507pt;margin-top:0.05pt;width:17.55pt;height:13.5pt;mso-wrap-style:square;v-text-anchor:top" wp14:anchorId="2C5C213C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0" w:after="0"/>
                      <w:ind w:left="60" w:firstLine="60"/>
                      <w:rPr/>
                    </w:pPr>
                    <w:r>
                      <w:rPr>
                        <w:rFonts w:eastAsia="Times New Roman" w:cs="Times New Roman" w:ascii="Times New Roman" w:hAnsi="Times New Roman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eastAsia="Times New Roman" w:cs="Times New Roman" w:ascii="Times New Roman" w:hAnsi="Times New Roman"/>
                        <w:color w:val="000000"/>
                        <w:sz w:val="20"/>
                      </w:rPr>
                      <w:t xml:space="preserve">PAGE </w:t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rFonts w:eastAsia="Times New Roman" w:cs="Times New Roman" w:ascii="Times New Roman" w:hAnsi="Times New Roman"/>
                        <w:color w:val="000000"/>
                        <w:sz w:val="20"/>
                      </w:rPr>
                      <w:t>/4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center" w:pos="4252" w:leader="none"/>
        <w:tab w:val="right" w:pos="8504" w:leader="none"/>
      </w:tabs>
      <w:spacing w:before="240" w:after="0"/>
      <w:jc w:val="center"/>
      <w:rPr>
        <w:color w:val="000000"/>
        <w:sz w:val="24"/>
        <w:szCs w:val="24"/>
      </w:rPr>
    </w:pPr>
    <w:r>
      <w:rPr/>
      <w:drawing>
        <wp:inline distT="0" distB="0" distL="0" distR="0">
          <wp:extent cx="695325" cy="80010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spacing w:before="60" w:after="0"/>
      <w:jc w:val="center"/>
      <w:rPr>
        <w:b/>
        <w:b/>
        <w:sz w:val="26"/>
        <w:szCs w:val="26"/>
      </w:rPr>
    </w:pPr>
    <w:r>
      <w:rPr>
        <w:b/>
        <w:sz w:val="26"/>
        <w:szCs w:val="26"/>
      </w:rPr>
      <w:t>MINISTÉRIO DA EDUCAÇÃO</w:t>
    </w:r>
  </w:p>
  <w:p>
    <w:pPr>
      <w:pStyle w:val="Normal"/>
      <w:spacing w:before="60" w:after="0"/>
      <w:jc w:val="center"/>
      <w:rPr>
        <w:b/>
        <w:b/>
        <w:sz w:val="26"/>
        <w:szCs w:val="26"/>
      </w:rPr>
    </w:pPr>
    <w:r>
      <w:rPr>
        <w:b/>
        <w:sz w:val="26"/>
        <w:szCs w:val="26"/>
      </w:rPr>
      <w:t>CENTRO FEDERAL DE EDUCAÇÃO TECNOLÓGICA DE MINAS GERAIS</w:t>
    </w:r>
  </w:p>
  <w:p>
    <w:pPr>
      <w:pStyle w:val="Normal"/>
      <w:spacing w:before="60" w:after="0"/>
      <w:jc w:val="center"/>
      <w:rPr>
        <w:rFonts w:ascii="Arial Narrow" w:hAnsi="Arial Narrow" w:eastAsia="Arial Narrow" w:cs="Arial Narrow"/>
        <w:sz w:val="26"/>
        <w:szCs w:val="26"/>
      </w:rPr>
    </w:pPr>
    <w:r>
      <w:rPr>
        <w:rFonts w:eastAsia="Arial Narrow" w:cs="Arial Narrow" w:ascii="Arial Narrow" w:hAnsi="Arial Narrow"/>
        <w:sz w:val="26"/>
        <w:szCs w:val="26"/>
      </w:rPr>
      <w:t>DEPARTAMENTO DE COMPUTAÇÃO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PT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PT" w:eastAsia="zh-CN" w:bidi="ar-SA"/>
    </w:rPr>
  </w:style>
  <w:style w:type="paragraph" w:styleId="Ttulo1">
    <w:name w:val="Heading 1"/>
    <w:basedOn w:val="Normal"/>
    <w:uiPriority w:val="9"/>
    <w:qFormat/>
    <w:pPr>
      <w:ind w:left="3390" w:right="296" w:hanging="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uiPriority w:val="99"/>
    <w:unhideWhenUsed/>
    <w:rsid w:val="00b107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10759"/>
    <w:rPr>
      <w:color w:val="605E5C"/>
      <w:shd w:fill="E1DFDD" w:val="clear"/>
    </w:rPr>
  </w:style>
  <w:style w:type="character" w:styleId="Strong">
    <w:name w:val="Strong"/>
    <w:basedOn w:val="DefaultParagraphFont"/>
    <w:uiPriority w:val="22"/>
    <w:qFormat/>
    <w:rsid w:val="00e24c58"/>
    <w:rPr>
      <w:b/>
      <w:bCs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1f58a0"/>
    <w:rPr>
      <w:rFonts w:ascii="Arial" w:hAnsi="Arial" w:eastAsia="Arial" w:cs="Arial"/>
      <w:lang w:val="pt-PT"/>
    </w:rPr>
  </w:style>
  <w:style w:type="character" w:styleId="RodapChar" w:customStyle="1">
    <w:name w:val="Rodapé Char"/>
    <w:basedOn w:val="DefaultParagraphFont"/>
    <w:link w:val="Rodap"/>
    <w:uiPriority w:val="99"/>
    <w:qFormat/>
    <w:rsid w:val="001f58a0"/>
    <w:rPr>
      <w:rFonts w:ascii="Arial" w:hAnsi="Arial" w:eastAsia="Arial" w:cs="Arial"/>
      <w:lang w:val="pt-PT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b23f63"/>
    <w:rPr>
      <w:rFonts w:ascii="Segoe UI" w:hAnsi="Segoe UI" w:eastAsia="Arial" w:cs="Segoe UI"/>
      <w:sz w:val="18"/>
      <w:szCs w:val="18"/>
      <w:lang w:val="pt-PT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97b2a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qFormat/>
    <w:rsid w:val="00297b2a"/>
    <w:rPr>
      <w:rFonts w:ascii="Arial" w:hAnsi="Arial" w:eastAsia="Arial" w:cs="Arial"/>
      <w:sz w:val="20"/>
      <w:szCs w:val="20"/>
      <w:lang w:val="pt-PT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1448f8"/>
    <w:rPr>
      <w:rFonts w:ascii="Arial" w:hAnsi="Arial" w:eastAsia="Arial" w:cs="Arial"/>
      <w:b/>
      <w:bCs/>
      <w:sz w:val="20"/>
      <w:szCs w:val="20"/>
      <w:lang w:val="pt-PT"/>
    </w:rPr>
  </w:style>
  <w:style w:type="character" w:styleId="Linkdainternetvisitado">
    <w:name w:val="Link da internet visitado"/>
    <w:basedOn w:val="DefaultParagraphFont"/>
    <w:uiPriority w:val="99"/>
    <w:semiHidden/>
    <w:unhideWhenUsed/>
    <w:rsid w:val="00412fe0"/>
    <w:rPr>
      <w:color w:val="800080" w:themeColor="followed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sz w:val="24"/>
      <w:szCs w:val="24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tulododocumento">
    <w:name w:val="Title"/>
    <w:basedOn w:val="Normal"/>
    <w:uiPriority w:val="10"/>
    <w:qFormat/>
    <w:pPr>
      <w:ind w:left="118" w:right="408" w:hanging="0"/>
      <w:jc w:val="both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118" w:hanging="0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1f58a0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1f58a0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23f63"/>
    <w:pPr/>
    <w:rPr>
      <w:rFonts w:ascii="Segoe UI" w:hAnsi="Segoe UI" w:cs="Segoe UI"/>
      <w:sz w:val="18"/>
      <w:szCs w:val="18"/>
    </w:rPr>
  </w:style>
  <w:style w:type="paragraph" w:styleId="Default" w:customStyle="1">
    <w:name w:val="Default"/>
    <w:qFormat/>
    <w:rsid w:val="00143a7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color w:val="000000"/>
      <w:kern w:val="0"/>
      <w:sz w:val="24"/>
      <w:szCs w:val="24"/>
      <w:lang w:val="pt-BR" w:eastAsia="zh-CN" w:bidi="ar-SA"/>
    </w:rPr>
  </w:style>
  <w:style w:type="paragraph" w:styleId="Annotationtext">
    <w:name w:val="annotation text"/>
    <w:basedOn w:val="Normal"/>
    <w:link w:val="TextodecomentrioChar"/>
    <w:uiPriority w:val="99"/>
    <w:unhideWhenUsed/>
    <w:qFormat/>
    <w:rsid w:val="00297b2a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1448f8"/>
    <w:pPr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5e6bb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2kFmk+T3XCyQaIov3O8NseDi2pA==">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LibreOffice/7.2.4.1$Windows_X86_64 LibreOffice_project/27d75539669ac387bb498e35313b970b7fe9c4f9</Application>
  <AppVersion>15.0000</AppVersion>
  <Pages>1</Pages>
  <Words>124</Words>
  <Characters>757</Characters>
  <CharactersWithSpaces>882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2024-09-13T18:55:00Z</dcterms:created>
  <dc:creator>celsius</dc:creator>
  <dc:description/>
  <dc:language>pt-BR</dc:language>
  <cp:lastModifiedBy/>
  <dcterms:modified xsi:type="dcterms:W3CDTF">2024-09-17T07:42:36Z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2018-10-15T00:00:00Z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2020-11-04T00:00:00Z</vt:lpwstr>
  </property>
</Properties>
</file>